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2B" w:rsidRPr="00B26B8A" w:rsidRDefault="00420B2B" w:rsidP="00420B2B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26B8A">
        <w:rPr>
          <w:rFonts w:ascii="Arial" w:hAnsi="Arial" w:cs="Arial"/>
          <w:b/>
          <w:sz w:val="20"/>
          <w:szCs w:val="20"/>
        </w:rPr>
        <w:t>Kindergarten Math Rubrics for 3</w:t>
      </w:r>
      <w:r w:rsidRPr="00B26B8A">
        <w:rPr>
          <w:rFonts w:ascii="Arial" w:hAnsi="Arial" w:cs="Arial"/>
          <w:b/>
          <w:sz w:val="20"/>
          <w:szCs w:val="20"/>
          <w:vertAlign w:val="superscript"/>
        </w:rPr>
        <w:t>rd</w:t>
      </w:r>
      <w:r w:rsidRPr="00B26B8A">
        <w:rPr>
          <w:rFonts w:ascii="Arial" w:hAnsi="Arial" w:cs="Arial"/>
          <w:b/>
          <w:sz w:val="20"/>
          <w:szCs w:val="20"/>
        </w:rPr>
        <w:t xml:space="preserve"> Trimester</w:t>
      </w:r>
    </w:p>
    <w:p w:rsidR="00420B2B" w:rsidRPr="00B26B8A" w:rsidRDefault="00420B2B" w:rsidP="00420B2B">
      <w:pPr>
        <w:spacing w:after="0"/>
        <w:rPr>
          <w:rFonts w:ascii="Arial" w:hAnsi="Arial" w:cs="Arial"/>
          <w:b/>
          <w:sz w:val="20"/>
          <w:szCs w:val="20"/>
        </w:rPr>
      </w:pPr>
      <w:r w:rsidRPr="00B26B8A">
        <w:rPr>
          <w:rFonts w:ascii="Arial" w:hAnsi="Arial" w:cs="Arial"/>
          <w:b/>
          <w:sz w:val="20"/>
          <w:szCs w:val="20"/>
        </w:rPr>
        <w:t>Counting and Cardinality</w:t>
      </w:r>
    </w:p>
    <w:p w:rsidR="00420B2B" w:rsidRPr="00B26B8A" w:rsidRDefault="00420B2B" w:rsidP="00420B2B">
      <w:pPr>
        <w:spacing w:after="0"/>
        <w:rPr>
          <w:rFonts w:ascii="Arial" w:hAnsi="Arial" w:cs="Arial"/>
          <w:sz w:val="20"/>
          <w:szCs w:val="20"/>
        </w:rPr>
      </w:pPr>
      <w:r w:rsidRPr="00B26B8A">
        <w:rPr>
          <w:rFonts w:ascii="Arial" w:hAnsi="Arial" w:cs="Arial"/>
          <w:sz w:val="20"/>
          <w:szCs w:val="20"/>
        </w:rPr>
        <w:t>Third Trimester: Benchmarks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46"/>
        <w:gridCol w:w="1946"/>
        <w:gridCol w:w="1946"/>
        <w:gridCol w:w="1946"/>
      </w:tblGrid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Below Basic: 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Basic: 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Proficient: 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Advanced: 4</w:t>
            </w:r>
          </w:p>
        </w:tc>
      </w:tr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Demonstrates correspondence between number and objects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Demonstrates 1:1 Correspondence to 0-12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Demonstrates 1:1 Correspondence to 0-19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Demonstrates 1:1 Correspondence to 0-20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Demonstrates 1:1 Correspondence to 0-27</w:t>
            </w:r>
          </w:p>
        </w:tc>
      </w:tr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Rote counts to 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 xml:space="preserve">Counts by ones inconsistently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 xml:space="preserve">Counts by ones to 30 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Counts by ones to 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Counts by ones to 130</w:t>
            </w:r>
          </w:p>
        </w:tc>
      </w:tr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Counts by tens to 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Does not count by tens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Inconsistently counts by tens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Counts by 10s to 100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Counts by tens to at least 130</w:t>
            </w:r>
          </w:p>
        </w:tc>
      </w:tr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Identifies numbers to 30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Identifies numbers from 0-5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 xml:space="preserve">Identifies numbers from </w:t>
            </w:r>
          </w:p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0-9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Identifies numbers from 0-30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 xml:space="preserve">Identifies numbers to 100 or </w:t>
            </w:r>
            <w:r w:rsidR="00B26B8A">
              <w:rPr>
                <w:rFonts w:ascii="Arial" w:hAnsi="Arial" w:cs="Arial"/>
                <w:sz w:val="20"/>
                <w:szCs w:val="20"/>
              </w:rPr>
              <w:t>beyond</w:t>
            </w:r>
          </w:p>
        </w:tc>
      </w:tr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Writes numbers to 20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 xml:space="preserve">Writes numbers from </w:t>
            </w:r>
          </w:p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0-5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 xml:space="preserve">Writes numbers from </w:t>
            </w:r>
          </w:p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0-9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Writes numbers to 0-20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B26B8A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Writes numbers to 20 and beyond</w:t>
            </w:r>
          </w:p>
        </w:tc>
      </w:tr>
    </w:tbl>
    <w:p w:rsidR="00420B2B" w:rsidRDefault="00420B2B" w:rsidP="00420B2B">
      <w:pPr>
        <w:spacing w:after="0"/>
        <w:rPr>
          <w:rFonts w:ascii="Arial" w:hAnsi="Arial" w:cs="Arial"/>
          <w:b/>
          <w:sz w:val="20"/>
          <w:szCs w:val="20"/>
        </w:rPr>
      </w:pPr>
    </w:p>
    <w:p w:rsidR="00B26B8A" w:rsidRDefault="00B26B8A" w:rsidP="00420B2B">
      <w:pPr>
        <w:spacing w:after="0"/>
        <w:rPr>
          <w:rFonts w:ascii="Arial" w:hAnsi="Arial" w:cs="Arial"/>
          <w:b/>
          <w:sz w:val="20"/>
          <w:szCs w:val="20"/>
        </w:rPr>
      </w:pPr>
    </w:p>
    <w:p w:rsidR="00B26B8A" w:rsidRPr="00B26B8A" w:rsidRDefault="00B26B8A" w:rsidP="00420B2B">
      <w:pPr>
        <w:spacing w:after="0"/>
        <w:rPr>
          <w:rFonts w:ascii="Arial" w:hAnsi="Arial" w:cs="Arial"/>
          <w:b/>
          <w:sz w:val="20"/>
          <w:szCs w:val="20"/>
        </w:rPr>
      </w:pPr>
    </w:p>
    <w:p w:rsidR="00420B2B" w:rsidRPr="00B26B8A" w:rsidRDefault="00420B2B" w:rsidP="00420B2B">
      <w:pPr>
        <w:spacing w:after="0"/>
        <w:rPr>
          <w:rFonts w:ascii="Arial" w:hAnsi="Arial" w:cs="Arial"/>
          <w:b/>
          <w:sz w:val="20"/>
          <w:szCs w:val="20"/>
        </w:rPr>
      </w:pPr>
      <w:r w:rsidRPr="00B26B8A">
        <w:rPr>
          <w:rFonts w:ascii="Arial" w:hAnsi="Arial" w:cs="Arial"/>
          <w:b/>
          <w:sz w:val="20"/>
          <w:szCs w:val="20"/>
        </w:rPr>
        <w:t>Operations and Algebraic Thinking</w:t>
      </w:r>
    </w:p>
    <w:p w:rsidR="00420B2B" w:rsidRPr="00B26B8A" w:rsidRDefault="00420B2B" w:rsidP="00420B2B">
      <w:pPr>
        <w:spacing w:after="0"/>
        <w:rPr>
          <w:rFonts w:ascii="Arial" w:hAnsi="Arial" w:cs="Arial"/>
          <w:sz w:val="20"/>
          <w:szCs w:val="20"/>
        </w:rPr>
      </w:pPr>
      <w:r w:rsidRPr="00B26B8A">
        <w:rPr>
          <w:rFonts w:ascii="Arial" w:hAnsi="Arial" w:cs="Arial"/>
          <w:sz w:val="20"/>
          <w:szCs w:val="20"/>
        </w:rPr>
        <w:t>Third Trimester: Benchmarks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46"/>
        <w:gridCol w:w="1946"/>
        <w:gridCol w:w="1946"/>
        <w:gridCol w:w="1946"/>
      </w:tblGrid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Below Basic: 1</w:t>
            </w:r>
          </w:p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not meeting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in the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Basic: 2</w:t>
            </w:r>
          </w:p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beginning to, and occasionally does, meet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Proficient: 3</w:t>
            </w:r>
          </w:p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regularly meets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Advanced: 4</w:t>
            </w:r>
          </w:p>
          <w:p w:rsidR="00420B2B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consistently meets and exceeds 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>the standard as described by the grade level performance indicators below.</w:t>
            </w:r>
          </w:p>
          <w:p w:rsidR="00B26B8A" w:rsidRPr="00B26B8A" w:rsidRDefault="00B26B8A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Adds numbers to 10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Is unable to represent addition to 10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Inconsistently represents addition to 10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Consistently is able to represent addition to 10 using concrete objects</w:t>
            </w:r>
          </w:p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Consistently solves simple addition equations to 10 at the symbolic level</w:t>
            </w:r>
          </w:p>
        </w:tc>
      </w:tr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Subtracts numbers to 10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Is unable represent subtraction up to 10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Inconsistently represents subtraction up to 10 using concrete objects.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Consistently is able to represent subtraction up to 10 using concrete objects.</w:t>
            </w:r>
          </w:p>
          <w:p w:rsidR="00B26B8A" w:rsidRPr="00B26B8A" w:rsidRDefault="00B26B8A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Consistently solves simple subtraction equations to 10 at the symbolic level</w:t>
            </w:r>
          </w:p>
        </w:tc>
      </w:tr>
    </w:tbl>
    <w:p w:rsidR="00420B2B" w:rsidRPr="00B26B8A" w:rsidRDefault="00420B2B" w:rsidP="00420B2B">
      <w:pPr>
        <w:spacing w:after="0"/>
        <w:rPr>
          <w:rFonts w:ascii="Arial" w:hAnsi="Arial" w:cs="Arial"/>
          <w:b/>
          <w:sz w:val="20"/>
          <w:szCs w:val="20"/>
        </w:rPr>
      </w:pPr>
      <w:r w:rsidRPr="00B26B8A">
        <w:rPr>
          <w:rFonts w:ascii="Arial" w:hAnsi="Arial" w:cs="Arial"/>
          <w:b/>
          <w:sz w:val="20"/>
          <w:szCs w:val="20"/>
        </w:rPr>
        <w:lastRenderedPageBreak/>
        <w:t>Number and Operations in Base 10</w:t>
      </w:r>
    </w:p>
    <w:p w:rsidR="00420B2B" w:rsidRPr="00B26B8A" w:rsidRDefault="00420B2B" w:rsidP="00420B2B">
      <w:pPr>
        <w:spacing w:after="0"/>
        <w:rPr>
          <w:rFonts w:ascii="Arial" w:hAnsi="Arial" w:cs="Arial"/>
          <w:sz w:val="20"/>
          <w:szCs w:val="20"/>
        </w:rPr>
      </w:pPr>
      <w:r w:rsidRPr="00B26B8A">
        <w:rPr>
          <w:rFonts w:ascii="Arial" w:hAnsi="Arial" w:cs="Arial"/>
          <w:sz w:val="20"/>
          <w:szCs w:val="20"/>
        </w:rPr>
        <w:t>Third Trimester: Benchmarks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46"/>
        <w:gridCol w:w="1946"/>
        <w:gridCol w:w="1946"/>
        <w:gridCol w:w="1946"/>
      </w:tblGrid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Below Basic: 1</w:t>
            </w:r>
          </w:p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not meeting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in the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Basic: 2</w:t>
            </w:r>
          </w:p>
          <w:p w:rsidR="00420B2B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beginning to, and occasionally does, meet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  <w:p w:rsidR="00B26B8A" w:rsidRPr="00B26B8A" w:rsidRDefault="00B26B8A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Proficient: 3</w:t>
            </w:r>
          </w:p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regularly meets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Advanced: 4</w:t>
            </w:r>
          </w:p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consistently meets and exceeds 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>the standard as described by the grade level performance indicators below.</w:t>
            </w:r>
          </w:p>
        </w:tc>
      </w:tr>
      <w:tr w:rsidR="00420B2B" w:rsidRPr="00B26B8A" w:rsidTr="007A6C0B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Use place value to compose and decompose numbers up to 20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Is unable to represent numbers  to 20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Inconsistently represents numbers up to 20 using concrete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Consistently is able to represent numbers up to 20 using concrete objects</w:t>
            </w:r>
          </w:p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Consistently represents numbers using concrete objects greater than 20</w:t>
            </w:r>
          </w:p>
        </w:tc>
      </w:tr>
    </w:tbl>
    <w:p w:rsidR="00B26B8A" w:rsidRDefault="00B26B8A" w:rsidP="00420B2B">
      <w:pPr>
        <w:rPr>
          <w:rFonts w:ascii="Arial" w:hAnsi="Arial" w:cs="Arial"/>
          <w:b/>
          <w:sz w:val="20"/>
          <w:szCs w:val="20"/>
        </w:rPr>
      </w:pPr>
    </w:p>
    <w:p w:rsidR="00420B2B" w:rsidRPr="00B26B8A" w:rsidRDefault="00420B2B" w:rsidP="00420B2B">
      <w:pPr>
        <w:rPr>
          <w:rFonts w:ascii="Arial" w:hAnsi="Arial" w:cs="Arial"/>
          <w:b/>
          <w:sz w:val="20"/>
          <w:szCs w:val="20"/>
        </w:rPr>
      </w:pPr>
      <w:r w:rsidRPr="00B26B8A">
        <w:rPr>
          <w:rFonts w:ascii="Arial" w:hAnsi="Arial" w:cs="Arial"/>
          <w:b/>
          <w:sz w:val="20"/>
          <w:szCs w:val="20"/>
        </w:rPr>
        <w:t>Measurement and Data</w:t>
      </w:r>
    </w:p>
    <w:p w:rsidR="00420B2B" w:rsidRPr="00B26B8A" w:rsidRDefault="00420B2B" w:rsidP="00420B2B">
      <w:pPr>
        <w:spacing w:after="0"/>
        <w:rPr>
          <w:rFonts w:ascii="Arial" w:hAnsi="Arial" w:cs="Arial"/>
          <w:sz w:val="20"/>
          <w:szCs w:val="20"/>
        </w:rPr>
      </w:pPr>
      <w:r w:rsidRPr="00B26B8A">
        <w:rPr>
          <w:rFonts w:ascii="Arial" w:hAnsi="Arial" w:cs="Arial"/>
          <w:sz w:val="20"/>
          <w:szCs w:val="20"/>
        </w:rPr>
        <w:t>Third Trimester: Benchmarks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46"/>
        <w:gridCol w:w="1946"/>
        <w:gridCol w:w="1946"/>
        <w:gridCol w:w="1946"/>
      </w:tblGrid>
      <w:tr w:rsidR="00420B2B" w:rsidRPr="00B26B8A" w:rsidTr="007A6C0B">
        <w:trPr>
          <w:trHeight w:val="1733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Below Basic: 1</w:t>
            </w:r>
          </w:p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not meeting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in the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Basic: 2</w:t>
            </w:r>
          </w:p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beginning to, and occasionally does, meet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Proficient: 3</w:t>
            </w:r>
          </w:p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regularly meets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Advanced: 4</w:t>
            </w:r>
          </w:p>
          <w:p w:rsidR="00420B2B" w:rsidRDefault="00420B2B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consistently meets and exceeds 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>the standard as described by the grade level performance indicators below.</w:t>
            </w:r>
          </w:p>
          <w:p w:rsidR="00B26B8A" w:rsidRPr="00B26B8A" w:rsidRDefault="00B26B8A" w:rsidP="007A6C0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B2B" w:rsidRPr="00B26B8A" w:rsidTr="007A6C0B">
        <w:trPr>
          <w:trHeight w:val="1312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Classify objects and count the number of objects in each category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Limited ability to classify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Inconsistently classifies objects and inability to count the number of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Accurately classifies objects and counts the number of objects in each category less than or = to 10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Accurately classifies objects and counts the number of objects in each category consistently (greater than 10 objects)</w:t>
            </w:r>
          </w:p>
          <w:p w:rsidR="00B26B8A" w:rsidRPr="00B26B8A" w:rsidRDefault="00B26B8A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B2B" w:rsidRPr="00B26B8A" w:rsidTr="007A6C0B">
        <w:trPr>
          <w:trHeight w:val="1312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Describe and compare attributes of length, area, weight and capacity of everyday objects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Limited knowledge in using non-standard units to measure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Inaccurately measures using non-standard units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Accurately measures using non-standard units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Default="00420B2B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Measures with non-standard units and identifies 4 out of 4 tools used for standard measurement correctly.</w:t>
            </w:r>
          </w:p>
          <w:p w:rsidR="00B26B8A" w:rsidRPr="00B26B8A" w:rsidRDefault="00B26B8A" w:rsidP="007A6C0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20B2B" w:rsidRPr="00B26B8A" w:rsidRDefault="00420B2B" w:rsidP="00420B2B">
      <w:pPr>
        <w:rPr>
          <w:rFonts w:ascii="Arial" w:hAnsi="Arial" w:cs="Arial"/>
          <w:sz w:val="20"/>
          <w:szCs w:val="20"/>
        </w:rPr>
      </w:pPr>
    </w:p>
    <w:p w:rsidR="00420B2B" w:rsidRPr="00B26B8A" w:rsidRDefault="00420B2B" w:rsidP="00420B2B">
      <w:pPr>
        <w:rPr>
          <w:rFonts w:ascii="Arial" w:hAnsi="Arial" w:cs="Arial"/>
          <w:b/>
          <w:sz w:val="20"/>
          <w:szCs w:val="20"/>
        </w:rPr>
      </w:pPr>
    </w:p>
    <w:p w:rsidR="00420B2B" w:rsidRPr="00B26B8A" w:rsidRDefault="00420B2B" w:rsidP="00420B2B">
      <w:pPr>
        <w:rPr>
          <w:rFonts w:ascii="Arial" w:hAnsi="Arial" w:cs="Arial"/>
          <w:b/>
          <w:sz w:val="20"/>
          <w:szCs w:val="20"/>
        </w:rPr>
      </w:pPr>
      <w:r w:rsidRPr="00B26B8A">
        <w:rPr>
          <w:rFonts w:ascii="Arial" w:hAnsi="Arial" w:cs="Arial"/>
          <w:b/>
          <w:sz w:val="20"/>
          <w:szCs w:val="20"/>
        </w:rPr>
        <w:t>Geometry</w:t>
      </w:r>
    </w:p>
    <w:p w:rsidR="00420B2B" w:rsidRPr="00B26B8A" w:rsidRDefault="00420B2B" w:rsidP="00420B2B">
      <w:pPr>
        <w:spacing w:after="0"/>
        <w:rPr>
          <w:rFonts w:ascii="Arial" w:hAnsi="Arial" w:cs="Arial"/>
          <w:sz w:val="20"/>
          <w:szCs w:val="20"/>
        </w:rPr>
      </w:pPr>
      <w:r w:rsidRPr="00B26B8A">
        <w:rPr>
          <w:rFonts w:ascii="Arial" w:hAnsi="Arial" w:cs="Arial"/>
          <w:sz w:val="20"/>
          <w:szCs w:val="20"/>
        </w:rPr>
        <w:t>Third Trimester: Benchmarks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46"/>
        <w:gridCol w:w="1946"/>
        <w:gridCol w:w="1946"/>
        <w:gridCol w:w="1946"/>
      </w:tblGrid>
      <w:tr w:rsidR="00420B2B" w:rsidRPr="00B26B8A" w:rsidTr="007A6C0B"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Below Basic: 1</w:t>
            </w:r>
          </w:p>
          <w:p w:rsidR="00420B2B" w:rsidRPr="00B26B8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not meeting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in the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Basic: 2</w:t>
            </w:r>
          </w:p>
          <w:p w:rsidR="00420B2B" w:rsidRPr="00B26B8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is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beginning to, and occasionally does, meet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Proficient: 3</w:t>
            </w:r>
          </w:p>
          <w:p w:rsidR="00420B2B" w:rsidRPr="00B26B8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>regularly meets the standard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 as described by grade level performance indicators.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Advanced: 4</w:t>
            </w:r>
          </w:p>
          <w:p w:rsidR="00420B2B" w:rsidRPr="00B26B8A" w:rsidRDefault="00420B2B" w:rsidP="007A6C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 xml:space="preserve">The student </w:t>
            </w:r>
            <w:r w:rsidRPr="00B26B8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consistently meets and exceeds </w:t>
            </w:r>
            <w:r w:rsidRPr="00B26B8A">
              <w:rPr>
                <w:rFonts w:ascii="Arial" w:hAnsi="Arial" w:cs="Arial"/>
                <w:b/>
                <w:sz w:val="20"/>
                <w:szCs w:val="20"/>
              </w:rPr>
              <w:t>the standard as described by the grade level performance indicators below.</w:t>
            </w:r>
          </w:p>
        </w:tc>
      </w:tr>
      <w:tr w:rsidR="00420B2B" w:rsidRPr="00B26B8A" w:rsidTr="007A6C0B">
        <w:trPr>
          <w:trHeight w:val="1043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Identify and describe two-and-three dimensional shapes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Identifies by name &lt; 4 of 2-D shapes: circle, square, triangle, rectangle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Identifies by name the four 2 dimensional shapes:  circle, square, triangle, rectangle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Identifies by name and describes the four 2 dimensional shapes:  circle, square, triangle and rectangle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2B" w:rsidRPr="00B26B8A" w:rsidRDefault="00420B2B" w:rsidP="007A6C0B">
            <w:pPr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Identifies by name all three dimensional shapes:  cylinder, cube, sphere, prism, cone, or pyramid</w:t>
            </w:r>
          </w:p>
        </w:tc>
      </w:tr>
      <w:tr w:rsidR="00420B2B" w:rsidRPr="00B26B8A" w:rsidTr="007A6C0B">
        <w:trPr>
          <w:trHeight w:val="1043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6B8A">
              <w:rPr>
                <w:rFonts w:ascii="Arial" w:hAnsi="Arial" w:cs="Arial"/>
                <w:b/>
                <w:sz w:val="20"/>
                <w:szCs w:val="20"/>
              </w:rPr>
              <w:t>Analyze, compare, create and compose two-and-three dimensional shapes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Inability to create or analyze shapes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Creates 2 and 3 dimensional shapes but unable to analyze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>Creates 2 and 3 dimensional shapes and analyzes their attributes  (similarities and differences)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2B" w:rsidRPr="00B26B8A" w:rsidRDefault="00420B2B" w:rsidP="007A6C0B">
            <w:pPr>
              <w:rPr>
                <w:rFonts w:ascii="Arial" w:hAnsi="Arial" w:cs="Arial"/>
                <w:sz w:val="20"/>
                <w:szCs w:val="20"/>
              </w:rPr>
            </w:pPr>
            <w:r w:rsidRPr="00B26B8A">
              <w:rPr>
                <w:rFonts w:ascii="Arial" w:hAnsi="Arial" w:cs="Arial"/>
                <w:sz w:val="20"/>
                <w:szCs w:val="20"/>
              </w:rPr>
              <w:t xml:space="preserve">Creates 2 and 3 dimensional shapes using other shapes and analyzes their attributes </w:t>
            </w:r>
          </w:p>
        </w:tc>
      </w:tr>
    </w:tbl>
    <w:p w:rsidR="00DE5B67" w:rsidRPr="00B26B8A" w:rsidRDefault="00DE5B67">
      <w:pPr>
        <w:rPr>
          <w:rFonts w:ascii="Arial" w:hAnsi="Arial" w:cs="Arial"/>
          <w:sz w:val="20"/>
          <w:szCs w:val="20"/>
        </w:rPr>
      </w:pPr>
    </w:p>
    <w:sectPr w:rsidR="00DE5B67" w:rsidRPr="00B26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B"/>
    <w:rsid w:val="000467C1"/>
    <w:rsid w:val="00420B2B"/>
    <w:rsid w:val="00691097"/>
    <w:rsid w:val="009A4B1F"/>
    <w:rsid w:val="009D7717"/>
    <w:rsid w:val="00B26B8A"/>
    <w:rsid w:val="00D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B2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Hoyt, Joshua</dc:creator>
  <cp:lastModifiedBy>Dugan, Kelly</cp:lastModifiedBy>
  <cp:revision>2</cp:revision>
  <dcterms:created xsi:type="dcterms:W3CDTF">2016-02-05T18:05:00Z</dcterms:created>
  <dcterms:modified xsi:type="dcterms:W3CDTF">2016-02-05T18:05:00Z</dcterms:modified>
</cp:coreProperties>
</file>