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2277" w:rsidRDefault="00371C52">
      <w:pPr>
        <w:jc w:val="center"/>
      </w:pPr>
      <w:bookmarkStart w:id="0" w:name="_GoBack"/>
      <w:bookmarkEnd w:id="0"/>
      <w:r>
        <w:t>AP US History Themes Overview</w:t>
      </w:r>
    </w:p>
    <w:p w:rsidR="001C2277" w:rsidRDefault="001C2277">
      <w:pPr>
        <w:jc w:val="center"/>
      </w:pPr>
    </w:p>
    <w:p w:rsidR="001C2277" w:rsidRDefault="00371C52">
      <w:pPr>
        <w:jc w:val="center"/>
      </w:pPr>
      <w:r>
        <w:t>There are seven identified themes of US history.  Each is illustrated with overarching questions, all taken from the College Board AP United States History Curriculum Framework 2014-2015.</w:t>
      </w:r>
    </w:p>
    <w:p w:rsidR="001C2277" w:rsidRDefault="001C2277">
      <w:pPr>
        <w:jc w:val="center"/>
      </w:pPr>
    </w:p>
    <w:p w:rsidR="001C2277" w:rsidRDefault="00371C52">
      <w:pPr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Identity (ID)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and why have debates over American national identity changed over time?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have class, ethnic, religious, regional, and other group identities changed in different eras?</w:t>
      </w:r>
    </w:p>
    <w:p w:rsidR="001C2277" w:rsidRDefault="00371C52">
      <w:pPr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Work, Exchange and Technology (WXT)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 xml:space="preserve">How have changes in markets, transportation, </w:t>
      </w:r>
      <w:r>
        <w:t>and technology affected American society from colonial times to the present day?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Why have different labor systems developed in British North America and the United States, and how have they affected US society?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have debates over economic values and the</w:t>
      </w:r>
      <w:r>
        <w:t xml:space="preserve"> role of government in the US </w:t>
      </w:r>
      <w:proofErr w:type="gramStart"/>
      <w:r>
        <w:t>economy</w:t>
      </w:r>
      <w:proofErr w:type="gramEnd"/>
      <w:r>
        <w:t xml:space="preserve"> affected politics, society, the economy, and the environment?</w:t>
      </w:r>
    </w:p>
    <w:p w:rsidR="001C2277" w:rsidRDefault="00371C52">
      <w:pPr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Peopling (PEO)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Why have people migrated to, from, and within North America?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have changes in migration and population patterns affected American life?</w:t>
      </w:r>
    </w:p>
    <w:p w:rsidR="001C2277" w:rsidRDefault="00371C52">
      <w:pPr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Po</w:t>
      </w:r>
      <w:r>
        <w:rPr>
          <w:b/>
        </w:rPr>
        <w:t>litics and Power (POL)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and why have different political and social groups competed for influence over society and government in what would become the US?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have Americans agreed on or argued over the values that guide the political system, as well as</w:t>
      </w:r>
      <w:r>
        <w:t xml:space="preserve"> who is a part of the political process?</w:t>
      </w:r>
    </w:p>
    <w:p w:rsidR="001C2277" w:rsidRDefault="00371C52">
      <w:pPr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America in the World (WOR)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have events in North America and the United States related to contemporary developments in the rest of the world?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have different factors influenced US military, diplomatic, and eco</w:t>
      </w:r>
      <w:r>
        <w:t>nomic involvement in international affairs and foreign conflicts, both in North America and overseas?</w:t>
      </w:r>
    </w:p>
    <w:p w:rsidR="001C2277" w:rsidRDefault="00371C52">
      <w:pPr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Environment and Geography - Physical and Human (ENV)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did interactions with the natural environment shape the institutions and values of various groups</w:t>
      </w:r>
      <w:r>
        <w:t xml:space="preserve"> living on the North American continent?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did economic and demographic changes affect the environment and lead to debates over use and control of the environment and natural resources?</w:t>
      </w:r>
    </w:p>
    <w:p w:rsidR="001C2277" w:rsidRDefault="00371C52">
      <w:pPr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Ideas, Beliefs, and Culture (CUL)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and why have moral, philosophi</w:t>
      </w:r>
      <w:r>
        <w:t>cal, and cultural values changed in what would become the US?</w:t>
      </w:r>
    </w:p>
    <w:p w:rsidR="001C2277" w:rsidRDefault="00371C52">
      <w:pPr>
        <w:numPr>
          <w:ilvl w:val="1"/>
          <w:numId w:val="1"/>
        </w:numPr>
        <w:ind w:hanging="359"/>
        <w:contextualSpacing/>
      </w:pPr>
      <w:r>
        <w:t>How and why have changes in moral, philosophical, and cultural values affected US history?</w:t>
      </w:r>
    </w:p>
    <w:p w:rsidR="001C2277" w:rsidRDefault="001C2277"/>
    <w:sectPr w:rsidR="001C227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05FA8"/>
    <w:multiLevelType w:val="multilevel"/>
    <w:tmpl w:val="FD36BB4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2277"/>
    <w:rsid w:val="001C2277"/>
    <w:rsid w:val="003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US History Themes Overview.docx</vt:lpstr>
    </vt:vector>
  </TitlesOfParts>
  <Company>Owen J Roberts School District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US History Themes Overview.docx</dc:title>
  <dc:creator>Leister, Nicole</dc:creator>
  <cp:lastModifiedBy>Leister, Nicole</cp:lastModifiedBy>
  <cp:revision>2</cp:revision>
  <dcterms:created xsi:type="dcterms:W3CDTF">2014-09-04T16:59:00Z</dcterms:created>
  <dcterms:modified xsi:type="dcterms:W3CDTF">2014-09-04T16:59:00Z</dcterms:modified>
</cp:coreProperties>
</file>